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FD" w:rsidRPr="00B03624" w:rsidRDefault="000E26C9">
      <w:pPr>
        <w:rPr>
          <w:rFonts w:ascii="ＭＳ ゴシック" w:eastAsia="ＭＳ ゴシック" w:hAnsi="ＭＳ ゴシック" w:hint="default"/>
          <w:color w:val="000000" w:themeColor="text1"/>
        </w:rPr>
      </w:pPr>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F67A1E" w:rsidRPr="00B03624" w:rsidRDefault="00F67A1E">
      <w:pPr>
        <w:rPr>
          <w:rFonts w:hint="default"/>
          <w:color w:val="000000" w:themeColor="text1"/>
        </w:rPr>
      </w:pPr>
    </w:p>
    <w:p w:rsidR="00F67A1E" w:rsidRPr="00F67A1E" w:rsidRDefault="00F67A1E" w:rsidP="00F67A1E">
      <w:pPr>
        <w:rPr>
          <w:rFonts w:ascii="ＭＳ ゴシック" w:eastAsia="ＭＳ ゴシック" w:hAnsi="ＭＳ ゴシック" w:hint="default"/>
          <w:color w:val="FF0000"/>
        </w:rPr>
      </w:pPr>
      <w:r w:rsidRPr="00F67A1E">
        <w:rPr>
          <w:rFonts w:ascii="ＭＳ Ｐゴシック" w:eastAsia="ＭＳ Ｐゴシック" w:hAnsi="ＭＳ Ｐゴシック"/>
          <w:color w:val="FF0000"/>
          <w:sz w:val="22"/>
        </w:rPr>
        <w:t>（監査役の定数及び選任）</w:t>
      </w:r>
    </w:p>
    <w:p w:rsidR="00F67A1E" w:rsidRPr="00F67A1E" w:rsidRDefault="00F67A1E" w:rsidP="00F67A1E">
      <w:pPr>
        <w:rPr>
          <w:rFonts w:ascii="ＭＳ ゴシック" w:eastAsia="ＭＳ ゴシック" w:hAnsi="ＭＳ ゴシック" w:hint="default"/>
          <w:color w:val="FF0000"/>
        </w:rPr>
      </w:pPr>
      <w:r w:rsidRPr="00F67A1E">
        <w:rPr>
          <w:rFonts w:ascii="ＭＳ Ｐゴシック" w:eastAsia="ＭＳ Ｐゴシック" w:hAnsi="ＭＳ Ｐゴシック"/>
          <w:color w:val="FF0000"/>
          <w:sz w:val="22"/>
        </w:rPr>
        <w:t>第</w:t>
      </w:r>
      <w:r w:rsidR="008F20F1">
        <w:rPr>
          <w:rFonts w:ascii="ＭＳ Ｐゴシック" w:eastAsia="ＭＳ Ｐゴシック" w:hAnsi="ＭＳ Ｐゴシック" w:hint="default"/>
          <w:color w:val="FF0000"/>
          <w:sz w:val="22"/>
        </w:rPr>
        <w:t>6</w:t>
      </w:r>
      <w:r w:rsidRPr="00F67A1E">
        <w:rPr>
          <w:rFonts w:ascii="ＭＳ Ｐゴシック" w:eastAsia="ＭＳ Ｐゴシック" w:hAnsi="ＭＳ Ｐゴシック"/>
          <w:color w:val="FF0000"/>
          <w:sz w:val="22"/>
        </w:rPr>
        <w:t>条</w:t>
      </w:r>
      <w:r w:rsidRPr="00F67A1E">
        <w:rPr>
          <w:rFonts w:ascii="ＭＳ Ｐ明朝" w:eastAsia="ＭＳ Ｐ明朝" w:hAnsi="ＭＳ Ｐ明朝"/>
          <w:color w:val="FF0000"/>
          <w:w w:val="151"/>
          <w:sz w:val="22"/>
        </w:rPr>
        <w:t xml:space="preserve">　</w:t>
      </w:r>
      <w:r w:rsidRPr="00F67A1E">
        <w:rPr>
          <w:rFonts w:ascii="ＭＳ Ｐ明朝" w:eastAsia="ＭＳ Ｐ明朝" w:hAnsi="ＭＳ Ｐ明朝"/>
          <w:color w:val="FF0000"/>
          <w:sz w:val="22"/>
        </w:rPr>
        <w:t>活動組織に、監査役○名を置くこととする。監査役は別紙のとおりとする</w:t>
      </w:r>
    </w:p>
    <w:p w:rsidR="00F67A1E" w:rsidRPr="00F67A1E" w:rsidRDefault="00F67A1E" w:rsidP="00F67A1E">
      <w:pPr>
        <w:rPr>
          <w:rFonts w:ascii="ＭＳ ゴシック" w:eastAsia="ＭＳ ゴシック" w:hAnsi="ＭＳ ゴシック" w:hint="default"/>
          <w:color w:val="FF0000"/>
        </w:rPr>
      </w:pPr>
      <w:r w:rsidRPr="00F67A1E">
        <w:rPr>
          <w:rFonts w:ascii="ＭＳ Ｐ明朝" w:eastAsia="ＭＳ Ｐ明朝" w:hAnsi="ＭＳ Ｐ明朝"/>
          <w:color w:val="FF0000"/>
          <w:sz w:val="22"/>
        </w:rPr>
        <w:t>２</w:t>
      </w:r>
      <w:r w:rsidRPr="00F67A1E">
        <w:rPr>
          <w:rFonts w:ascii="ＭＳ Ｐ明朝" w:eastAsia="ＭＳ Ｐ明朝" w:hAnsi="ＭＳ Ｐ明朝"/>
          <w:color w:val="FF0000"/>
          <w:w w:val="151"/>
          <w:sz w:val="22"/>
        </w:rPr>
        <w:t xml:space="preserve">　</w:t>
      </w:r>
      <w:r w:rsidRPr="00F67A1E">
        <w:rPr>
          <w:rFonts w:ascii="ＭＳ Ｐ明朝" w:eastAsia="ＭＳ Ｐ明朝" w:hAnsi="ＭＳ Ｐ明朝"/>
          <w:color w:val="FF0000"/>
          <w:sz w:val="22"/>
        </w:rPr>
        <w:t>監査役は、総会において選任する。</w:t>
      </w:r>
    </w:p>
    <w:p w:rsidR="00F67A1E" w:rsidRPr="00F67A1E" w:rsidRDefault="00F67A1E" w:rsidP="00F67A1E">
      <w:pPr>
        <w:rPr>
          <w:rFonts w:ascii="ＭＳ ゴシック" w:eastAsia="ＭＳ ゴシック" w:hAnsi="ＭＳ ゴシック" w:hint="default"/>
          <w:color w:val="FF0000"/>
        </w:rPr>
      </w:pPr>
      <w:r w:rsidRPr="00F67A1E">
        <w:rPr>
          <w:rFonts w:ascii="ＭＳ Ｐ明朝" w:eastAsia="ＭＳ Ｐ明朝" w:hAnsi="ＭＳ Ｐ明朝"/>
          <w:color w:val="FF0000"/>
          <w:sz w:val="22"/>
        </w:rPr>
        <w:t>３</w:t>
      </w:r>
      <w:r w:rsidRPr="00F67A1E">
        <w:rPr>
          <w:rFonts w:ascii="ＭＳ Ｐ明朝" w:eastAsia="ＭＳ Ｐ明朝" w:hAnsi="ＭＳ Ｐ明朝"/>
          <w:color w:val="FF0000"/>
          <w:w w:val="151"/>
          <w:sz w:val="22"/>
        </w:rPr>
        <w:t xml:space="preserve">　</w:t>
      </w:r>
      <w:r w:rsidRPr="00F67A1E">
        <w:rPr>
          <w:rFonts w:ascii="ＭＳ Ｐ明朝" w:eastAsia="ＭＳ Ｐ明朝" w:hAnsi="ＭＳ Ｐ明朝"/>
          <w:color w:val="FF0000"/>
          <w:sz w:val="22"/>
        </w:rPr>
        <w:t>監査役は、次に掲げる業務を行う。</w:t>
      </w:r>
    </w:p>
    <w:p w:rsidR="00F67A1E" w:rsidRPr="00F67A1E" w:rsidRDefault="00F67A1E" w:rsidP="00F67A1E">
      <w:pPr>
        <w:rPr>
          <w:rFonts w:ascii="ＭＳ Ｐ明朝" w:eastAsia="ＭＳ Ｐ明朝" w:hAnsi="ＭＳ Ｐ明朝" w:hint="default"/>
          <w:color w:val="FF0000"/>
          <w:sz w:val="22"/>
        </w:rPr>
      </w:pPr>
      <w:r w:rsidRPr="00F67A1E">
        <w:rPr>
          <w:rFonts w:ascii="ＭＳ Ｐ明朝" w:eastAsia="ＭＳ Ｐ明朝" w:hAnsi="ＭＳ Ｐ明朝"/>
          <w:color w:val="FF0000"/>
          <w:sz w:val="22"/>
        </w:rPr>
        <w:t>（１）会計を監査すること。</w:t>
      </w:r>
      <w:r w:rsidRPr="00F67A1E">
        <w:rPr>
          <w:rFonts w:ascii="ＭＳ Ｐ明朝" w:eastAsia="ＭＳ Ｐ明朝" w:hAnsi="ＭＳ Ｐ明朝" w:hint="default"/>
          <w:color w:val="FF0000"/>
          <w:sz w:val="22"/>
        </w:rPr>
        <w:br/>
      </w:r>
      <w:r w:rsidRPr="00F67A1E">
        <w:rPr>
          <w:rFonts w:ascii="ＭＳ Ｐ明朝" w:eastAsia="ＭＳ Ｐ明朝" w:hAnsi="ＭＳ Ｐ明朝"/>
          <w:color w:val="FF0000"/>
          <w:sz w:val="22"/>
        </w:rPr>
        <w:t>（２）役員の業務執行を監査すること。</w:t>
      </w:r>
    </w:p>
    <w:p w:rsidR="00F67A1E" w:rsidRPr="00F67A1E" w:rsidRDefault="00F67A1E" w:rsidP="00F67A1E">
      <w:pPr>
        <w:rPr>
          <w:rFonts w:ascii="ＭＳ Ｐ明朝" w:eastAsia="ＭＳ Ｐ明朝" w:hAnsi="ＭＳ Ｐ明朝" w:hint="default"/>
          <w:color w:val="FF0000"/>
          <w:sz w:val="22"/>
        </w:rPr>
      </w:pPr>
      <w:r w:rsidRPr="00F67A1E">
        <w:rPr>
          <w:rFonts w:ascii="ＭＳ Ｐ明朝" w:eastAsia="ＭＳ Ｐ明朝" w:hAnsi="ＭＳ Ｐ明朝"/>
          <w:color w:val="FF0000"/>
          <w:sz w:val="22"/>
        </w:rPr>
        <w:t>（３）会計及び業務の執行について、不正の事実を発見したときは、これを総会及び市町村長に報告すること。</w:t>
      </w:r>
    </w:p>
    <w:p w:rsidR="00A000FD" w:rsidRPr="00F67A1E"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７</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８</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９</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w:t>
            </w:r>
            <w:r w:rsidR="006641D5" w:rsidRPr="006641D5">
              <w:rPr>
                <w:rFonts w:ascii="ＭＳ ゴシック" w:eastAsia="ＭＳ ゴシック" w:hAnsi="ＭＳ ゴシック"/>
                <w:i/>
                <w:color w:val="FF0000"/>
                <w:sz w:val="20"/>
              </w:rPr>
              <w:t>９</w:t>
            </w:r>
            <w:r w:rsidRPr="00B03624">
              <w:rPr>
                <w:rFonts w:ascii="ＭＳ ゴシック" w:eastAsia="ＭＳ ゴシック" w:hAnsi="ＭＳ ゴシック"/>
                <w:i/>
                <w:color w:val="000000" w:themeColor="text1"/>
                <w:sz w:val="20"/>
              </w:rPr>
              <w:t>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lastRenderedPageBreak/>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w:t>
      </w:r>
      <w:r w:rsidR="00F67A1E" w:rsidRPr="00F67A1E">
        <w:rPr>
          <w:rFonts w:ascii="ＭＳ Ｐゴシック" w:eastAsia="ＭＳ Ｐゴシック" w:hAnsi="ＭＳ Ｐゴシック"/>
          <w:color w:val="FF0000"/>
          <w:spacing w:val="2"/>
          <w:sz w:val="22"/>
        </w:rPr>
        <w:t>10</w:t>
      </w:r>
      <w:r w:rsidRPr="00B03624">
        <w:rPr>
          <w:rFonts w:ascii="ＭＳ Ｐゴシック" w:eastAsia="ＭＳ Ｐゴシック" w:hAnsi="ＭＳ Ｐゴシック"/>
          <w:color w:val="000000" w:themeColor="text1"/>
          <w:spacing w:val="2"/>
          <w:sz w:val="22"/>
        </w:rPr>
        <w:t>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w:t>
      </w:r>
      <w:r w:rsidR="006641D5">
        <w:rPr>
          <w:rFonts w:ascii="ＭＳ 明朝" w:hAnsi="ＭＳ 明朝"/>
          <w:color w:val="FF0000"/>
          <w:spacing w:val="2"/>
          <w:sz w:val="22"/>
        </w:rPr>
        <w:t>8</w:t>
      </w:r>
      <w:r w:rsidRPr="00B03624">
        <w:rPr>
          <w:rFonts w:ascii="ＭＳ 明朝" w:hAnsi="ＭＳ 明朝"/>
          <w:color w:val="000000" w:themeColor="text1"/>
          <w:spacing w:val="2"/>
          <w:sz w:val="22"/>
        </w:rPr>
        <w:t>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３　総会の議事は、第</w:t>
      </w:r>
      <w:r w:rsidR="006641D5">
        <w:rPr>
          <w:rFonts w:ascii="ＭＳ 明朝" w:hAnsi="ＭＳ 明朝"/>
          <w:color w:val="FF0000"/>
          <w:spacing w:val="2"/>
          <w:sz w:val="22"/>
        </w:rPr>
        <w:t>1</w:t>
      </w:r>
      <w:r w:rsidR="006641D5">
        <w:rPr>
          <w:rFonts w:ascii="ＭＳ 明朝" w:hAnsi="ＭＳ 明朝" w:hint="default"/>
          <w:color w:val="FF0000"/>
          <w:spacing w:val="2"/>
          <w:sz w:val="22"/>
        </w:rPr>
        <w:t>1</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w:t>
            </w:r>
            <w:r w:rsidR="006641D5" w:rsidRPr="006641D5">
              <w:rPr>
                <w:rFonts w:ascii="ＭＳ Ｐゴシック" w:eastAsia="ＭＳ Ｐゴシック" w:hAnsi="ＭＳ Ｐゴシック"/>
                <w:i/>
                <w:color w:val="FF0000"/>
                <w:sz w:val="20"/>
              </w:rPr>
              <w:t>1</w:t>
            </w:r>
            <w:r w:rsidR="006641D5" w:rsidRPr="006641D5">
              <w:rPr>
                <w:rFonts w:ascii="ＭＳ Ｐゴシック" w:eastAsia="ＭＳ Ｐゴシック" w:hAnsi="ＭＳ Ｐゴシック" w:hint="default"/>
                <w:i/>
                <w:color w:val="FF0000"/>
                <w:sz w:val="20"/>
              </w:rPr>
              <w:t>0</w:t>
            </w:r>
            <w:r w:rsidRPr="00B03624">
              <w:rPr>
                <w:rFonts w:ascii="ＭＳ Ｐゴシック" w:eastAsia="ＭＳ Ｐゴシック" w:hAnsi="ＭＳ Ｐゴシック"/>
                <w:i/>
                <w:color w:val="000000" w:themeColor="text1"/>
                <w:sz w:val="20"/>
              </w:rPr>
              <w:t>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006641D5" w:rsidRPr="006641D5">
              <w:rPr>
                <w:rFonts w:ascii="ＭＳ 明朝" w:hAnsi="ＭＳ 明朝" w:hint="default"/>
                <w:i/>
                <w:color w:val="FF0000"/>
                <w:spacing w:val="1"/>
                <w:sz w:val="20"/>
              </w:rPr>
              <w:t>11</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11</w:t>
      </w:r>
      <w:r w:rsidRPr="00B03624">
        <w:rPr>
          <w:rFonts w:ascii="ＭＳ Ｐゴシック" w:eastAsia="ＭＳ Ｐゴシック" w:hAnsi="ＭＳ Ｐゴシック"/>
          <w:color w:val="000000" w:themeColor="text1"/>
          <w:sz w:val="22"/>
        </w:rPr>
        <w:t>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lastRenderedPageBreak/>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w:t>
            </w:r>
            <w:r w:rsidR="006641D5">
              <w:rPr>
                <w:rFonts w:ascii="ＭＳ ゴシック" w:eastAsia="ＭＳ ゴシック" w:hAnsi="ＭＳ ゴシック" w:hint="default"/>
                <w:i/>
                <w:color w:val="FF0000"/>
                <w:sz w:val="20"/>
              </w:rPr>
              <w:t>15</w:t>
            </w:r>
            <w:r w:rsidRPr="00B03624">
              <w:rPr>
                <w:rFonts w:ascii="ＭＳ ゴシック" w:eastAsia="ＭＳ ゴシック" w:hAnsi="ＭＳ ゴシック"/>
                <w:i/>
                <w:color w:val="000000" w:themeColor="text1"/>
                <w:sz w:val="20"/>
              </w:rPr>
              <w:t>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活動組織の事務に要する経費は、第</w:t>
      </w:r>
      <w:r w:rsidR="006641D5">
        <w:rPr>
          <w:rFonts w:ascii="ＭＳ 明朝" w:hAnsi="ＭＳ 明朝" w:hint="default"/>
          <w:color w:val="FF0000"/>
          <w:sz w:val="22"/>
        </w:rPr>
        <w:t>15</w:t>
      </w:r>
      <w:r w:rsidRPr="00B03624">
        <w:rPr>
          <w:rFonts w:ascii="ＭＳ 明朝" w:hAnsi="ＭＳ 明朝"/>
          <w:color w:val="000000" w:themeColor="text1"/>
          <w:sz w:val="22"/>
        </w:rPr>
        <w:t>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17</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18</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19</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20</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F67A1E" w:rsidRPr="00F67A1E">
        <w:rPr>
          <w:rFonts w:ascii="ＭＳ Ｐゴシック" w:eastAsia="ＭＳ Ｐゴシック" w:hAnsi="ＭＳ Ｐゴシック"/>
          <w:color w:val="FF0000"/>
          <w:sz w:val="22"/>
        </w:rPr>
        <w:t>21</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Pr="00F67A1E">
        <w:rPr>
          <w:rFonts w:ascii="ＭＳ Ｐゴシック" w:eastAsia="ＭＳ Ｐゴシック" w:hAnsi="ＭＳ Ｐゴシック"/>
          <w:color w:val="FF0000"/>
          <w:sz w:val="22"/>
        </w:rPr>
        <w:t>2</w:t>
      </w:r>
      <w:r w:rsidR="00F67A1E" w:rsidRPr="00F67A1E">
        <w:rPr>
          <w:rFonts w:ascii="ＭＳ Ｐゴシック" w:eastAsia="ＭＳ Ｐゴシック" w:hAnsi="ＭＳ Ｐゴシック"/>
          <w:color w:val="FF0000"/>
          <w:sz w:val="22"/>
        </w:rPr>
        <w:t>2</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w:t>
            </w:r>
            <w:r w:rsidR="00F67A1E" w:rsidRPr="00F67A1E">
              <w:rPr>
                <w:rFonts w:asciiTheme="majorEastAsia" w:eastAsiaTheme="majorEastAsia" w:hAnsiTheme="majorEastAsia"/>
                <w:i/>
                <w:color w:val="FF0000"/>
                <w:sz w:val="20"/>
              </w:rPr>
              <w:t>23</w:t>
            </w:r>
            <w:r w:rsidRPr="00D355AD">
              <w:rPr>
                <w:rFonts w:asciiTheme="majorEastAsia" w:eastAsiaTheme="majorEastAsia" w:hAnsiTheme="majorEastAsia"/>
                <w:i/>
                <w:color w:val="000000" w:themeColor="text1"/>
                <w:sz w:val="20"/>
              </w:rPr>
              <w:t>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9D38CB" w:rsidRPr="009D38CB">
        <w:rPr>
          <w:rFonts w:ascii="ＭＳ Ｐゴシック" w:eastAsia="ＭＳ Ｐゴシック" w:hAnsi="ＭＳ Ｐゴシック"/>
          <w:color w:val="FF0000"/>
          <w:sz w:val="22"/>
        </w:rPr>
        <w:t>23</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9D38CB" w:rsidRPr="009D38CB">
        <w:rPr>
          <w:rFonts w:ascii="ＭＳ Ｐゴシック" w:eastAsia="ＭＳ Ｐゴシック" w:hAnsi="ＭＳ Ｐゴシック"/>
          <w:color w:val="FF0000"/>
          <w:sz w:val="22"/>
        </w:rPr>
        <w:t>24</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9D38CB" w:rsidRPr="009D38CB">
        <w:rPr>
          <w:rFonts w:ascii="ＭＳ Ｐゴシック" w:eastAsia="ＭＳ Ｐゴシック" w:hAnsi="ＭＳ Ｐゴシック"/>
          <w:color w:val="FF0000"/>
          <w:sz w:val="22"/>
        </w:rPr>
        <w:t>25</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w:t>
      </w:r>
      <w:r w:rsidR="009D38CB" w:rsidRPr="009D38CB">
        <w:rPr>
          <w:rFonts w:ascii="ＭＳ Ｐゴシック" w:eastAsia="ＭＳ Ｐゴシック" w:hAnsi="ＭＳ Ｐゴシック"/>
          <w:color w:val="FF0000"/>
          <w:sz w:val="22"/>
        </w:rPr>
        <w:t>26</w:t>
      </w:r>
      <w:r w:rsidRPr="00B03624">
        <w:rPr>
          <w:rFonts w:ascii="ＭＳ Ｐゴシック" w:eastAsia="ＭＳ Ｐゴシック" w:hAnsi="ＭＳ Ｐゴシック"/>
          <w:color w:val="000000" w:themeColor="text1"/>
          <w:sz w:val="22"/>
        </w:rPr>
        <w:t>条</w:t>
      </w:r>
      <w:r w:rsidRPr="00B03624">
        <w:rPr>
          <w:rFonts w:ascii="ＭＳ 明朝" w:hAnsi="ＭＳ 明朝"/>
          <w:color w:val="000000" w:themeColor="text1"/>
          <w:sz w:val="22"/>
        </w:rPr>
        <w:t xml:space="preserve">　多面的機能支払交付金実施要綱、多面的機能支払交付金実施要領、その他この規約に定</w:t>
      </w:r>
      <w:bookmarkStart w:id="0" w:name="_GoBack"/>
      <w:bookmarkEnd w:id="0"/>
      <w:r w:rsidRPr="00B03624">
        <w:rPr>
          <w:rFonts w:ascii="ＭＳ 明朝" w:hAnsi="ＭＳ 明朝"/>
          <w:color w:val="000000" w:themeColor="text1"/>
          <w:sz w:val="22"/>
        </w:rPr>
        <w:t>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w:t>
      </w:r>
      <w:r w:rsidR="006641D5">
        <w:rPr>
          <w:rFonts w:ascii="ＭＳ 明朝" w:hAnsi="ＭＳ 明朝"/>
          <w:color w:val="000000" w:themeColor="text1"/>
          <w:sz w:val="22"/>
        </w:rPr>
        <w:t>5</w:t>
      </w:r>
      <w:r w:rsidRPr="00B03624">
        <w:rPr>
          <w:rFonts w:ascii="ＭＳ 明朝" w:hAnsi="ＭＳ 明朝"/>
          <w:color w:val="000000" w:themeColor="text1"/>
          <w:sz w:val="22"/>
        </w:rPr>
        <w:t>条第２項中「総会」とあるのは、「設立総会」と読み替えるものとし、その任期については、第</w:t>
      </w:r>
      <w:r w:rsidR="006641D5">
        <w:rPr>
          <w:rFonts w:ascii="ＭＳ 明朝" w:hAnsi="ＭＳ 明朝"/>
          <w:color w:val="FF0000"/>
          <w:sz w:val="22"/>
        </w:rPr>
        <w:t>7</w:t>
      </w:r>
      <w:r w:rsidRPr="00B03624">
        <w:rPr>
          <w:rFonts w:ascii="ＭＳ 明朝" w:hAnsi="ＭＳ 明朝"/>
          <w:color w:val="000000" w:themeColor="text1"/>
          <w:sz w:val="22"/>
        </w:rPr>
        <w:t>条第１項の規定にかかわらず、</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w:t>
      </w:r>
      <w:r w:rsidR="006641D5" w:rsidRPr="006641D5">
        <w:rPr>
          <w:rFonts w:ascii="ＭＳ 明朝" w:hAnsi="ＭＳ 明朝" w:hint="default"/>
          <w:color w:val="FF0000"/>
          <w:sz w:val="22"/>
        </w:rPr>
        <w:t>17</w:t>
      </w:r>
      <w:r w:rsidRPr="00B03624">
        <w:rPr>
          <w:rFonts w:ascii="ＭＳ 明朝" w:hAnsi="ＭＳ 明朝"/>
          <w:color w:val="000000" w:themeColor="text1"/>
          <w:sz w:val="22"/>
        </w:rPr>
        <w:t>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FD" w:rsidRDefault="000E26C9">
      <w:pPr>
        <w:spacing w:before="357"/>
        <w:rPr>
          <w:rFonts w:hint="default"/>
        </w:rPr>
      </w:pPr>
      <w:r>
        <w:continuationSeparator/>
      </w:r>
    </w:p>
  </w:endnote>
  <w:endnote w:type="continuationSeparator" w:id="0">
    <w:p w:rsidR="00A000FD" w:rsidRDefault="000E26C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FD" w:rsidRDefault="000E26C9">
      <w:pPr>
        <w:spacing w:before="357"/>
        <w:rPr>
          <w:rFonts w:hint="default"/>
        </w:rPr>
      </w:pPr>
      <w:r>
        <w:continuationSeparator/>
      </w:r>
    </w:p>
  </w:footnote>
  <w:footnote w:type="continuationSeparator" w:id="0">
    <w:p w:rsidR="00A000FD" w:rsidRDefault="000E26C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C9"/>
    <w:rsid w:val="000E26C9"/>
    <w:rsid w:val="001C7AC7"/>
    <w:rsid w:val="002102A8"/>
    <w:rsid w:val="002D3E4B"/>
    <w:rsid w:val="002F23A0"/>
    <w:rsid w:val="004673EC"/>
    <w:rsid w:val="00645ED7"/>
    <w:rsid w:val="006641D5"/>
    <w:rsid w:val="006E3B0C"/>
    <w:rsid w:val="008E189B"/>
    <w:rsid w:val="008F20F1"/>
    <w:rsid w:val="009D38CB"/>
    <w:rsid w:val="00A000FD"/>
    <w:rsid w:val="00A072A4"/>
    <w:rsid w:val="00B03624"/>
    <w:rsid w:val="00B51031"/>
    <w:rsid w:val="00BC4FE4"/>
    <w:rsid w:val="00CA2E28"/>
    <w:rsid w:val="00D355AD"/>
    <w:rsid w:val="00DE177E"/>
    <w:rsid w:val="00ED1AB7"/>
    <w:rsid w:val="00F6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D4164EA"/>
  <w15:chartTrackingRefBased/>
  <w15:docId w15:val="{F8DF11A4-16E9-428C-B115-90C76253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3657</Words>
  <Characters>297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岐阜県</cp:lastModifiedBy>
  <cp:revision>7</cp:revision>
  <cp:lastPrinted>2020-04-02T10:15:00Z</cp:lastPrinted>
  <dcterms:created xsi:type="dcterms:W3CDTF">2019-12-23T06:31:00Z</dcterms:created>
  <dcterms:modified xsi:type="dcterms:W3CDTF">2021-07-07T01:50:00Z</dcterms:modified>
</cp:coreProperties>
</file>